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BA" w:rsidRPr="006B42BA" w:rsidRDefault="006B42BA" w:rsidP="006B42BA">
      <w:pPr>
        <w:jc w:val="both"/>
        <w:rPr>
          <w:rFonts w:ascii="HelveticaNeue" w:eastAsia="Times New Roman" w:hAnsi="HelveticaNeue"/>
          <w:b/>
          <w:lang w:val="es-ES_tradnl"/>
        </w:rPr>
      </w:pPr>
      <w:r w:rsidRPr="006B42BA">
        <w:rPr>
          <w:rFonts w:ascii="HelveticaNeue" w:eastAsia="Times New Roman" w:hAnsi="HelveticaNeue"/>
          <w:b/>
          <w:lang w:val="es-ES_tradnl"/>
        </w:rPr>
        <w:t xml:space="preserve">Artículo del Ministro de Asuntos Exteriores </w:t>
      </w:r>
      <w:proofErr w:type="spellStart"/>
      <w:r w:rsidRPr="006B42BA">
        <w:rPr>
          <w:rFonts w:ascii="HelveticaNeue" w:eastAsia="Times New Roman" w:hAnsi="HelveticaNeue"/>
          <w:b/>
          <w:lang w:val="es-ES_tradnl"/>
        </w:rPr>
        <w:t>Mevlü</w:t>
      </w:r>
      <w:r w:rsidR="003F0E24">
        <w:rPr>
          <w:rFonts w:ascii="HelveticaNeue" w:eastAsia="Times New Roman" w:hAnsi="HelveticaNeue"/>
          <w:b/>
          <w:lang w:val="es-ES_tradnl"/>
        </w:rPr>
        <w:t>t</w:t>
      </w:r>
      <w:proofErr w:type="spellEnd"/>
      <w:r w:rsidR="003F0E24">
        <w:rPr>
          <w:rFonts w:ascii="HelveticaNeue" w:eastAsia="Times New Roman" w:hAnsi="HelveticaNeue"/>
          <w:b/>
          <w:lang w:val="es-ES_tradnl"/>
        </w:rPr>
        <w:t xml:space="preserve"> </w:t>
      </w:r>
      <w:proofErr w:type="spellStart"/>
      <w:r w:rsidR="003F0E24">
        <w:rPr>
          <w:rFonts w:ascii="HelveticaNeue" w:eastAsia="Times New Roman" w:hAnsi="HelveticaNeue"/>
          <w:b/>
          <w:lang w:val="es-ES_tradnl"/>
        </w:rPr>
        <w:t>Çavuşoğlu</w:t>
      </w:r>
      <w:proofErr w:type="spellEnd"/>
      <w:r w:rsidR="003F0E24">
        <w:rPr>
          <w:rFonts w:ascii="HelveticaNeue" w:eastAsia="Times New Roman" w:hAnsi="HelveticaNeue"/>
          <w:b/>
          <w:lang w:val="es-ES_tradnl"/>
        </w:rPr>
        <w:t xml:space="preserve"> </w:t>
      </w:r>
      <w:r w:rsidR="004F28DF">
        <w:rPr>
          <w:rFonts w:ascii="HelveticaNeue" w:eastAsia="Times New Roman" w:hAnsi="HelveticaNeue"/>
          <w:b/>
          <w:lang w:val="es-ES_tradnl"/>
        </w:rPr>
        <w:t>titulado “Pongamos de nuevo en el</w:t>
      </w:r>
      <w:r w:rsidR="0048580D">
        <w:rPr>
          <w:rFonts w:ascii="HelveticaNeue" w:eastAsia="Times New Roman" w:hAnsi="HelveticaNeue"/>
          <w:b/>
          <w:lang w:val="es-ES_tradnl"/>
        </w:rPr>
        <w:t xml:space="preserve"> buen camino </w:t>
      </w:r>
      <w:r w:rsidRPr="006B42BA">
        <w:rPr>
          <w:rFonts w:ascii="HelveticaNeue" w:eastAsia="Times New Roman" w:hAnsi="HelveticaNeue"/>
          <w:b/>
          <w:lang w:val="es-ES_tradnl"/>
        </w:rPr>
        <w:t>la membresía de Turquía en la UE” pu</w:t>
      </w:r>
      <w:r w:rsidR="003F0E24">
        <w:rPr>
          <w:rFonts w:ascii="HelveticaNeue" w:eastAsia="Times New Roman" w:hAnsi="HelveticaNeue"/>
          <w:b/>
          <w:lang w:val="es-ES_tradnl"/>
        </w:rPr>
        <w:t xml:space="preserve">blicado en “Político Europa”, </w:t>
      </w:r>
      <w:r w:rsidRPr="006B42BA">
        <w:rPr>
          <w:rFonts w:ascii="HelveticaNeue" w:eastAsia="Times New Roman" w:hAnsi="HelveticaNeue"/>
          <w:b/>
          <w:lang w:val="es-ES_tradnl"/>
        </w:rPr>
        <w:t>14 de mayo de 2019</w:t>
      </w:r>
    </w:p>
    <w:p w:rsidR="006B42BA" w:rsidRPr="006B42BA" w:rsidRDefault="006B42BA" w:rsidP="006B42BA">
      <w:pPr>
        <w:jc w:val="both"/>
        <w:rPr>
          <w:rFonts w:ascii="HelveticaNeue" w:eastAsia="Times New Roman" w:hAnsi="HelveticaNeue"/>
          <w:lang w:val="es-ES_tradnl"/>
        </w:rPr>
      </w:pPr>
    </w:p>
    <w:p w:rsidR="006B42BA" w:rsidRPr="006B42BA" w:rsidRDefault="004D5807" w:rsidP="006B42BA">
      <w:pPr>
        <w:jc w:val="center"/>
        <w:rPr>
          <w:rFonts w:ascii="HelveticaNeue" w:eastAsia="Times New Roman" w:hAnsi="HelveticaNeue"/>
          <w:lang w:val="es-ES_tradnl"/>
        </w:rPr>
      </w:pPr>
      <w:r>
        <w:rPr>
          <w:rFonts w:ascii="HelveticaNeue" w:eastAsia="Times New Roman" w:hAnsi="HelveticaNeue"/>
          <w:lang w:val="es-ES_tradnl"/>
        </w:rPr>
        <w:t>[</w:t>
      </w:r>
      <w:r w:rsidR="006B42BA" w:rsidRPr="006B42BA">
        <w:rPr>
          <w:rFonts w:ascii="HelveticaNeue" w:eastAsia="Times New Roman" w:hAnsi="HelveticaNeue"/>
          <w:i/>
          <w:iCs/>
          <w:lang w:val="es-ES_tradnl"/>
        </w:rPr>
        <w:t>Traducción informal al español del artículo original en inglés</w:t>
      </w:r>
      <w:r>
        <w:rPr>
          <w:rFonts w:ascii="HelveticaNeue" w:eastAsia="Times New Roman" w:hAnsi="HelveticaNeue"/>
          <w:lang w:val="es-ES_tradnl"/>
        </w:rPr>
        <w:t>]</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 xml:space="preserve">Hace unos treinta años, con motivo de la solicitud de adhesión formal de Turquía a la UE, el </w:t>
      </w:r>
      <w:r w:rsidR="00820D7D">
        <w:rPr>
          <w:rFonts w:ascii="HelveticaNeue" w:eastAsia="Times New Roman" w:hAnsi="HelveticaNeue"/>
          <w:lang w:val="es-ES_tradnl"/>
        </w:rPr>
        <w:t xml:space="preserve">entonces </w:t>
      </w:r>
      <w:r w:rsidRPr="006B42BA">
        <w:rPr>
          <w:rFonts w:ascii="HelveticaNeue" w:eastAsia="Times New Roman" w:hAnsi="HelveticaNeue"/>
          <w:lang w:val="es-ES_tradnl"/>
        </w:rPr>
        <w:t xml:space="preserve">Primer Ministro </w:t>
      </w:r>
      <w:proofErr w:type="spellStart"/>
      <w:r w:rsidRPr="006B42BA">
        <w:rPr>
          <w:rFonts w:ascii="HelveticaNeue" w:eastAsia="Times New Roman" w:hAnsi="HelveticaNeue"/>
          <w:lang w:val="es-ES_tradnl"/>
        </w:rPr>
        <w:t>Turgut</w:t>
      </w:r>
      <w:proofErr w:type="spellEnd"/>
      <w:r w:rsidRPr="006B42BA">
        <w:rPr>
          <w:rFonts w:ascii="HelveticaNeue" w:eastAsia="Times New Roman" w:hAnsi="HelveticaNeue"/>
          <w:lang w:val="es-ES_tradnl"/>
        </w:rPr>
        <w:t xml:space="preserve"> </w:t>
      </w:r>
      <w:proofErr w:type="spellStart"/>
      <w:r w:rsidRPr="006B42BA">
        <w:rPr>
          <w:rFonts w:ascii="HelveticaNeue" w:eastAsia="Times New Roman" w:hAnsi="HelveticaNeue"/>
          <w:lang w:val="es-ES_tradnl"/>
        </w:rPr>
        <w:t>Özal</w:t>
      </w:r>
      <w:proofErr w:type="spellEnd"/>
      <w:r w:rsidRPr="006B42BA">
        <w:rPr>
          <w:rFonts w:ascii="HelveticaNeue" w:eastAsia="Times New Roman" w:hAnsi="HelveticaNeue"/>
          <w:lang w:val="es-ES_tradnl"/>
        </w:rPr>
        <w:t xml:space="preserve"> comparó el proceso de adhesión al bloque a "un camino largo y estrecho", refiriéndose a un famoso </w:t>
      </w:r>
      <w:r w:rsidR="00820D7D">
        <w:rPr>
          <w:rFonts w:ascii="HelveticaNeue" w:eastAsia="Times New Roman" w:hAnsi="HelveticaNeue"/>
          <w:lang w:val="es-ES_tradnl"/>
        </w:rPr>
        <w:t xml:space="preserve">verso </w:t>
      </w:r>
      <w:r w:rsidRPr="006B42BA">
        <w:rPr>
          <w:rFonts w:ascii="HelveticaNeue" w:eastAsia="Times New Roman" w:hAnsi="HelveticaNeue"/>
          <w:lang w:val="es-ES_tradnl"/>
        </w:rPr>
        <w:t xml:space="preserve">del poeta popular </w:t>
      </w:r>
      <w:proofErr w:type="spellStart"/>
      <w:r w:rsidRPr="006B42BA">
        <w:rPr>
          <w:rFonts w:ascii="HelveticaNeue" w:eastAsia="Times New Roman" w:hAnsi="HelveticaNeue"/>
          <w:lang w:val="es-ES_tradnl"/>
        </w:rPr>
        <w:t>Aşık</w:t>
      </w:r>
      <w:proofErr w:type="spellEnd"/>
      <w:r w:rsidRPr="006B42BA">
        <w:rPr>
          <w:rFonts w:ascii="HelveticaNeue" w:eastAsia="Times New Roman" w:hAnsi="HelveticaNeue"/>
          <w:lang w:val="es-ES_tradnl"/>
        </w:rPr>
        <w:t xml:space="preserve"> </w:t>
      </w:r>
      <w:proofErr w:type="spellStart"/>
      <w:r w:rsidRPr="006B42BA">
        <w:rPr>
          <w:rFonts w:ascii="HelveticaNeue" w:eastAsia="Times New Roman" w:hAnsi="HelveticaNeue"/>
          <w:lang w:val="es-ES_tradnl"/>
        </w:rPr>
        <w:t>Veysel</w:t>
      </w:r>
      <w:proofErr w:type="spellEnd"/>
      <w:r w:rsidRPr="006B42BA">
        <w:rPr>
          <w:rFonts w:ascii="HelveticaNeue" w:eastAsia="Times New Roman" w:hAnsi="HelveticaNeue"/>
          <w:lang w:val="es-ES_tradnl"/>
        </w:rPr>
        <w:t>. El tiempo ha demostrado que el camino ha sido, de hecho, no solo largo y estrecho, sino también accidentado.</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Las relaciones entre Turquía y la UE se vieron ensombrecidas en l</w:t>
      </w:r>
      <w:r w:rsidR="004F28DF">
        <w:rPr>
          <w:rFonts w:ascii="HelveticaNeue" w:eastAsia="Times New Roman" w:hAnsi="HelveticaNeue"/>
          <w:lang w:val="es-ES_tradnl"/>
        </w:rPr>
        <w:t xml:space="preserve">os años ochenta por </w:t>
      </w:r>
      <w:r w:rsidRPr="006B42BA">
        <w:rPr>
          <w:rFonts w:ascii="HelveticaNeue" w:eastAsia="Times New Roman" w:hAnsi="HelveticaNeue"/>
          <w:lang w:val="es-ES_tradnl"/>
        </w:rPr>
        <w:t>el golpe militar, en los años noventa por la exclusión de Turquía de la quinta ola de ampliación de la UE y más recientemente, en el año 2016, por el intento de golpe</w:t>
      </w:r>
      <w:r w:rsidR="00A77521">
        <w:rPr>
          <w:rFonts w:ascii="HelveticaNeue" w:eastAsia="Times New Roman" w:hAnsi="HelveticaNeue"/>
          <w:lang w:val="es-ES_tradnl"/>
        </w:rPr>
        <w:t xml:space="preserve"> de estado </w:t>
      </w:r>
      <w:r w:rsidR="00A77521" w:rsidRPr="006B42BA">
        <w:rPr>
          <w:rFonts w:ascii="HelveticaNeue" w:eastAsia="Times New Roman" w:hAnsi="HelveticaNeue"/>
          <w:lang w:val="es-ES_tradnl"/>
        </w:rPr>
        <w:t>del</w:t>
      </w:r>
      <w:r w:rsidRPr="006B42BA">
        <w:rPr>
          <w:rFonts w:ascii="HelveticaNeue" w:eastAsia="Times New Roman" w:hAnsi="HelveticaNeue"/>
          <w:lang w:val="es-ES_tradnl"/>
        </w:rPr>
        <w:t xml:space="preserve"> 15 de julio. Sin embargo, </w:t>
      </w:r>
      <w:r w:rsidR="00A77521">
        <w:rPr>
          <w:rFonts w:ascii="HelveticaNeue" w:eastAsia="Times New Roman" w:hAnsi="HelveticaNeue"/>
          <w:lang w:val="es-ES_tradnl"/>
        </w:rPr>
        <w:t xml:space="preserve">en cada ocasión </w:t>
      </w:r>
      <w:r w:rsidR="00A77521" w:rsidRPr="006B42BA">
        <w:rPr>
          <w:rFonts w:ascii="HelveticaNeue" w:eastAsia="Times New Roman" w:hAnsi="HelveticaNeue"/>
          <w:lang w:val="es-ES_tradnl"/>
        </w:rPr>
        <w:t>la</w:t>
      </w:r>
      <w:r w:rsidRPr="006B42BA">
        <w:rPr>
          <w:rFonts w:ascii="HelveticaNeue" w:eastAsia="Times New Roman" w:hAnsi="HelveticaNeue"/>
          <w:lang w:val="es-ES_tradnl"/>
        </w:rPr>
        <w:t xml:space="preserve"> relación mostró resistencia frente a las interrupciones y encontró una salida. Hoy, nos encontramos en una situación igualmente poco prometedora. Sin embargo, una vez más, no tengo ninguna duda de que lograremos llegar a </w:t>
      </w:r>
      <w:r w:rsidR="00820D7D">
        <w:rPr>
          <w:rFonts w:ascii="HelveticaNeue" w:eastAsia="Times New Roman" w:hAnsi="HelveticaNeue"/>
          <w:lang w:val="es-ES_tradnl"/>
        </w:rPr>
        <w:t xml:space="preserve">un acuerdo con nuestros amigos </w:t>
      </w:r>
      <w:proofErr w:type="gramStart"/>
      <w:r w:rsidR="00820D7D">
        <w:rPr>
          <w:rFonts w:ascii="HelveticaNeue" w:eastAsia="Times New Roman" w:hAnsi="HelveticaNeue"/>
          <w:lang w:val="es-ES_tradnl"/>
        </w:rPr>
        <w:t>E</w:t>
      </w:r>
      <w:r w:rsidR="004F28DF">
        <w:rPr>
          <w:rFonts w:ascii="HelveticaNeue" w:eastAsia="Times New Roman" w:hAnsi="HelveticaNeue"/>
          <w:lang w:val="es-ES_tradnl"/>
        </w:rPr>
        <w:t>uropeos</w:t>
      </w:r>
      <w:proofErr w:type="gramEnd"/>
      <w:r w:rsidR="004F28DF">
        <w:rPr>
          <w:rFonts w:ascii="HelveticaNeue" w:eastAsia="Times New Roman" w:hAnsi="HelveticaNeue"/>
          <w:lang w:val="es-ES_tradnl"/>
        </w:rPr>
        <w:t xml:space="preserve"> para poner de nuevo en el buen camino</w:t>
      </w:r>
      <w:r w:rsidRPr="006B42BA">
        <w:rPr>
          <w:rFonts w:ascii="HelveticaNeue" w:eastAsia="Times New Roman" w:hAnsi="HelveticaNeue"/>
          <w:lang w:val="es-ES_tradnl"/>
        </w:rPr>
        <w:t xml:space="preserve"> el proceso de </w:t>
      </w:r>
      <w:r w:rsidR="00A77521">
        <w:rPr>
          <w:rFonts w:ascii="HelveticaNeue" w:eastAsia="Times New Roman" w:hAnsi="HelveticaNeue"/>
          <w:lang w:val="es-ES_tradnl"/>
        </w:rPr>
        <w:t>adhesión de Turquía a</w:t>
      </w:r>
      <w:r w:rsidRPr="006B42BA">
        <w:rPr>
          <w:rFonts w:ascii="HelveticaNeue" w:eastAsia="Times New Roman" w:hAnsi="HelveticaNeue"/>
          <w:lang w:val="es-ES_tradnl"/>
        </w:rPr>
        <w:t xml:space="preserve"> la UE.</w:t>
      </w:r>
    </w:p>
    <w:p w:rsidR="006B42BA" w:rsidRPr="006B42BA" w:rsidRDefault="006B42BA" w:rsidP="006B42BA">
      <w:pPr>
        <w:jc w:val="both"/>
        <w:rPr>
          <w:rFonts w:ascii="HelveticaNeue" w:eastAsia="Times New Roman" w:hAnsi="HelveticaNeue"/>
          <w:lang w:val="es-ES_tradnl"/>
        </w:rPr>
      </w:pPr>
    </w:p>
    <w:p w:rsidR="006B42BA" w:rsidRPr="006B42BA" w:rsidRDefault="004F28DF" w:rsidP="006B42BA">
      <w:pPr>
        <w:jc w:val="both"/>
        <w:rPr>
          <w:rFonts w:ascii="HelveticaNeue" w:eastAsia="Times New Roman" w:hAnsi="HelveticaNeue"/>
          <w:lang w:val="es-ES_tradnl"/>
        </w:rPr>
      </w:pPr>
      <w:r>
        <w:rPr>
          <w:rFonts w:ascii="HelveticaNeue" w:eastAsia="Times New Roman" w:hAnsi="HelveticaNeue"/>
          <w:lang w:val="es-ES_tradnl"/>
        </w:rPr>
        <w:t>Tengo tres razones contundentes para opinar así</w:t>
      </w:r>
      <w:r w:rsidR="006B42BA" w:rsidRPr="006B42BA">
        <w:rPr>
          <w:rFonts w:ascii="HelveticaNeue" w:eastAsia="Times New Roman" w:hAnsi="HelveticaNeue"/>
          <w:lang w:val="es-ES_tradnl"/>
        </w:rPr>
        <w:t>. En primer lugar, estamos dejando atrás los</w:t>
      </w:r>
      <w:r>
        <w:rPr>
          <w:rFonts w:ascii="HelveticaNeue" w:eastAsia="Times New Roman" w:hAnsi="HelveticaNeue"/>
          <w:lang w:val="es-ES_tradnl"/>
        </w:rPr>
        <w:t xml:space="preserve"> tiempos difíciles ulteriores </w:t>
      </w:r>
      <w:r w:rsidR="006B42BA" w:rsidRPr="006B42BA">
        <w:rPr>
          <w:rFonts w:ascii="HelveticaNeue" w:eastAsia="Times New Roman" w:hAnsi="HelveticaNeue"/>
          <w:lang w:val="es-ES_tradnl"/>
        </w:rPr>
        <w:t xml:space="preserve">al intento de golpe de estado de 2016. Como miembro fundador del Consejo de Europa, </w:t>
      </w:r>
      <w:r>
        <w:rPr>
          <w:rFonts w:ascii="HelveticaNeue" w:eastAsia="Times New Roman" w:hAnsi="HelveticaNeue"/>
          <w:lang w:val="es-ES_tradnl"/>
        </w:rPr>
        <w:t>después del</w:t>
      </w:r>
      <w:r w:rsidR="00A77521">
        <w:rPr>
          <w:rFonts w:ascii="HelveticaNeue" w:eastAsia="Times New Roman" w:hAnsi="HelveticaNeue"/>
          <w:lang w:val="es-ES_tradnl"/>
        </w:rPr>
        <w:t xml:space="preserve"> intento de golpe de estado, </w:t>
      </w:r>
      <w:r w:rsidR="006B42BA" w:rsidRPr="006B42BA">
        <w:rPr>
          <w:rFonts w:ascii="HelveticaNeue" w:eastAsia="Times New Roman" w:hAnsi="HelveticaNeue"/>
          <w:lang w:val="es-ES_tradnl"/>
        </w:rPr>
        <w:t>Turquía ha llevad</w:t>
      </w:r>
      <w:r w:rsidR="00A77521">
        <w:rPr>
          <w:rFonts w:ascii="HelveticaNeue" w:eastAsia="Times New Roman" w:hAnsi="HelveticaNeue"/>
          <w:lang w:val="es-ES_tradnl"/>
        </w:rPr>
        <w:t>o a cabo medidas conformes</w:t>
      </w:r>
      <w:r w:rsidR="006B42BA" w:rsidRPr="006B42BA">
        <w:rPr>
          <w:rFonts w:ascii="HelveticaNeue" w:eastAsia="Times New Roman" w:hAnsi="HelveticaNeue"/>
          <w:lang w:val="es-ES_tradnl"/>
        </w:rPr>
        <w:t xml:space="preserve"> con el estado de derecho y las normas internacionales. Quienes criticaron a Turquía por las medidas tomadas no entendieron que esto no era un asunto político simple</w:t>
      </w:r>
      <w:r w:rsidR="002E5DB7">
        <w:rPr>
          <w:rFonts w:ascii="HelveticaNeue" w:eastAsia="Times New Roman" w:hAnsi="HelveticaNeue"/>
          <w:lang w:val="es-ES_tradnl"/>
        </w:rPr>
        <w:t>,</w:t>
      </w:r>
      <w:r w:rsidR="006B42BA" w:rsidRPr="006B42BA">
        <w:rPr>
          <w:rFonts w:ascii="HelveticaNeue" w:eastAsia="Times New Roman" w:hAnsi="HelveticaNeue"/>
          <w:lang w:val="es-ES_tradnl"/>
        </w:rPr>
        <w:t xml:space="preserve"> sino un problema existencial para la democracia turca. </w:t>
      </w:r>
      <w:r w:rsidR="00A77521">
        <w:rPr>
          <w:rFonts w:ascii="HelveticaNeue" w:eastAsia="Times New Roman" w:hAnsi="HelveticaNeue"/>
          <w:lang w:val="es-ES_tradnl"/>
        </w:rPr>
        <w:t>Estas personas t</w:t>
      </w:r>
      <w:r w:rsidR="002E5DB7">
        <w:rPr>
          <w:rFonts w:ascii="HelveticaNeue" w:eastAsia="Times New Roman" w:hAnsi="HelveticaNeue"/>
          <w:lang w:val="es-ES_tradnl"/>
        </w:rPr>
        <w:t>ampoco consiguen</w:t>
      </w:r>
      <w:r w:rsidR="006B42BA" w:rsidRPr="006B42BA">
        <w:rPr>
          <w:rFonts w:ascii="HelveticaNeue" w:eastAsia="Times New Roman" w:hAnsi="HelveticaNeue"/>
          <w:lang w:val="es-ES_tradnl"/>
        </w:rPr>
        <w:t xml:space="preserve"> aprec</w:t>
      </w:r>
      <w:r w:rsidR="002E5DB7">
        <w:rPr>
          <w:rFonts w:ascii="HelveticaNeue" w:eastAsia="Times New Roman" w:hAnsi="HelveticaNeue"/>
          <w:lang w:val="es-ES_tradnl"/>
        </w:rPr>
        <w:t xml:space="preserve">iar el trauma </w:t>
      </w:r>
      <w:r w:rsidR="004D5807">
        <w:rPr>
          <w:rFonts w:ascii="HelveticaNeue" w:eastAsia="Times New Roman" w:hAnsi="HelveticaNeue"/>
          <w:lang w:val="es-ES_tradnl"/>
        </w:rPr>
        <w:t>ocasion</w:t>
      </w:r>
      <w:r w:rsidR="002E5DB7">
        <w:rPr>
          <w:rFonts w:ascii="HelveticaNeue" w:eastAsia="Times New Roman" w:hAnsi="HelveticaNeue"/>
          <w:lang w:val="es-ES_tradnl"/>
        </w:rPr>
        <w:t>ado por</w:t>
      </w:r>
      <w:r w:rsidR="006B42BA" w:rsidRPr="006B42BA">
        <w:rPr>
          <w:rFonts w:ascii="HelveticaNeue" w:eastAsia="Times New Roman" w:hAnsi="HelveticaNeue"/>
          <w:lang w:val="es-ES_tradnl"/>
        </w:rPr>
        <w:t xml:space="preserve"> el intento de golpe.</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El proceso de la UE es, no cabe duda, el tema principal de la agenda de</w:t>
      </w:r>
      <w:r w:rsidR="00A77521">
        <w:rPr>
          <w:rFonts w:ascii="HelveticaNeue" w:eastAsia="Times New Roman" w:hAnsi="HelveticaNeue"/>
          <w:lang w:val="es-ES_tradnl"/>
        </w:rPr>
        <w:t xml:space="preserve"> nuestro G</w:t>
      </w:r>
      <w:r w:rsidRPr="006B42BA">
        <w:rPr>
          <w:rFonts w:ascii="HelveticaNeue" w:eastAsia="Times New Roman" w:hAnsi="HelveticaNeue"/>
          <w:lang w:val="es-ES_tradnl"/>
        </w:rPr>
        <w:t xml:space="preserve">obierno. </w:t>
      </w:r>
      <w:r w:rsidR="00A77521">
        <w:rPr>
          <w:rFonts w:ascii="HelveticaNeue" w:eastAsia="Times New Roman" w:hAnsi="HelveticaNeue"/>
          <w:lang w:val="es-ES_tradnl"/>
        </w:rPr>
        <w:t>E</w:t>
      </w:r>
      <w:r w:rsidRPr="006B42BA">
        <w:rPr>
          <w:rFonts w:ascii="HelveticaNeue" w:eastAsia="Times New Roman" w:hAnsi="HelveticaNeue"/>
          <w:lang w:val="es-ES_tradnl"/>
        </w:rPr>
        <w:t xml:space="preserve">l estado de emergencia </w:t>
      </w:r>
      <w:r w:rsidR="00A77521">
        <w:rPr>
          <w:rFonts w:ascii="HelveticaNeue" w:eastAsia="Times New Roman" w:hAnsi="HelveticaNeue"/>
          <w:lang w:val="es-ES_tradnl"/>
        </w:rPr>
        <w:t xml:space="preserve">fue finalizado </w:t>
      </w:r>
      <w:r w:rsidRPr="006B42BA">
        <w:rPr>
          <w:rFonts w:ascii="HelveticaNeue" w:eastAsia="Times New Roman" w:hAnsi="HelveticaNeue"/>
          <w:lang w:val="es-ES_tradnl"/>
        </w:rPr>
        <w:t xml:space="preserve">en </w:t>
      </w:r>
      <w:r w:rsidR="00A77521">
        <w:rPr>
          <w:rFonts w:ascii="HelveticaNeue" w:eastAsia="Times New Roman" w:hAnsi="HelveticaNeue"/>
          <w:lang w:val="es-ES_tradnl"/>
        </w:rPr>
        <w:t>el mes de julio de</w:t>
      </w:r>
      <w:r w:rsidRPr="006B42BA">
        <w:rPr>
          <w:rFonts w:ascii="HelveticaNeue" w:eastAsia="Times New Roman" w:hAnsi="HelveticaNeue"/>
          <w:lang w:val="es-ES_tradnl"/>
        </w:rPr>
        <w:t xml:space="preserve"> 2018. Después de una pausa de dos años y medio, </w:t>
      </w:r>
      <w:r w:rsidR="002E5DB7">
        <w:rPr>
          <w:rFonts w:ascii="HelveticaNeue" w:eastAsia="Times New Roman" w:hAnsi="HelveticaNeue"/>
          <w:lang w:val="es-ES_tradnl"/>
        </w:rPr>
        <w:t>hemos celebrado de nuevo reuniones d</w:t>
      </w:r>
      <w:r w:rsidR="00A77521">
        <w:rPr>
          <w:rFonts w:ascii="HelveticaNeue" w:eastAsia="Times New Roman" w:hAnsi="HelveticaNeue"/>
          <w:lang w:val="es-ES_tradnl"/>
        </w:rPr>
        <w:t>el Grupo de Acción para la Reforma compuesto por M</w:t>
      </w:r>
      <w:r w:rsidRPr="006B42BA">
        <w:rPr>
          <w:rFonts w:ascii="HelveticaNeue" w:eastAsia="Times New Roman" w:hAnsi="HelveticaNeue"/>
          <w:lang w:val="es-ES_tradnl"/>
        </w:rPr>
        <w:t>inistros clave</w:t>
      </w:r>
      <w:r w:rsidR="00A77521">
        <w:rPr>
          <w:rFonts w:ascii="HelveticaNeue" w:eastAsia="Times New Roman" w:hAnsi="HelveticaNeue"/>
          <w:lang w:val="es-ES_tradnl"/>
        </w:rPr>
        <w:t>, con el objetivo de revitalizar</w:t>
      </w:r>
      <w:r w:rsidRPr="006B42BA">
        <w:rPr>
          <w:rFonts w:ascii="HelveticaNeue" w:eastAsia="Times New Roman" w:hAnsi="HelveticaNeue"/>
          <w:lang w:val="es-ES_tradnl"/>
        </w:rPr>
        <w:t xml:space="preserve"> las reformas políticas.</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Mientr</w:t>
      </w:r>
      <w:r w:rsidR="00A77521">
        <w:rPr>
          <w:rFonts w:ascii="HelveticaNeue" w:eastAsia="Times New Roman" w:hAnsi="HelveticaNeue"/>
          <w:lang w:val="es-ES_tradnl"/>
        </w:rPr>
        <w:t xml:space="preserve">as tanto, </w:t>
      </w:r>
      <w:r w:rsidR="002E5DB7">
        <w:rPr>
          <w:rFonts w:ascii="HelveticaNeue" w:eastAsia="Times New Roman" w:hAnsi="HelveticaNeue"/>
          <w:lang w:val="es-ES_tradnl"/>
        </w:rPr>
        <w:t xml:space="preserve">a través de la </w:t>
      </w:r>
      <w:r w:rsidR="00A77521">
        <w:rPr>
          <w:rFonts w:ascii="HelveticaNeue" w:eastAsia="Times New Roman" w:hAnsi="HelveticaNeue"/>
          <w:lang w:val="es-ES_tradnl"/>
        </w:rPr>
        <w:t>transición a</w:t>
      </w:r>
      <w:r w:rsidRPr="006B42BA">
        <w:rPr>
          <w:rFonts w:ascii="HelveticaNeue" w:eastAsia="Times New Roman" w:hAnsi="HelveticaNeue"/>
          <w:lang w:val="es-ES_tradnl"/>
        </w:rPr>
        <w:t>l sistema de</w:t>
      </w:r>
      <w:r w:rsidR="002E5DB7">
        <w:rPr>
          <w:rFonts w:ascii="HelveticaNeue" w:eastAsia="Times New Roman" w:hAnsi="HelveticaNeue"/>
          <w:lang w:val="es-ES_tradnl"/>
        </w:rPr>
        <w:t xml:space="preserve"> gobierno presidencial, se ha conseguido un proceso de toma de decisiones más rápido</w:t>
      </w:r>
      <w:r w:rsidRPr="006B42BA">
        <w:rPr>
          <w:rFonts w:ascii="HelveticaNeue" w:eastAsia="Times New Roman" w:hAnsi="HelveticaNeue"/>
          <w:lang w:val="es-ES_tradnl"/>
        </w:rPr>
        <w:t xml:space="preserve"> y </w:t>
      </w:r>
      <w:r w:rsidR="002804B6">
        <w:rPr>
          <w:rFonts w:ascii="HelveticaNeue" w:eastAsia="Times New Roman" w:hAnsi="HelveticaNeue"/>
          <w:lang w:val="es-ES_tradnl"/>
        </w:rPr>
        <w:t xml:space="preserve">asimismo </w:t>
      </w:r>
      <w:r w:rsidRPr="006B42BA">
        <w:rPr>
          <w:rFonts w:ascii="HelveticaNeue" w:eastAsia="Times New Roman" w:hAnsi="HelveticaNeue"/>
          <w:lang w:val="es-ES_tradnl"/>
        </w:rPr>
        <w:t xml:space="preserve">menos burocracia, lo que ha permitido acelerar las reformas. El "Plan de acción de cien días" anunciado por el Presidente </w:t>
      </w:r>
      <w:proofErr w:type="spellStart"/>
      <w:r w:rsidRPr="006B42BA">
        <w:rPr>
          <w:rFonts w:ascii="HelveticaNeue" w:eastAsia="Times New Roman" w:hAnsi="HelveticaNeue"/>
          <w:lang w:val="es-ES_tradnl"/>
        </w:rPr>
        <w:t>Recep</w:t>
      </w:r>
      <w:proofErr w:type="spellEnd"/>
      <w:r w:rsidRPr="006B42BA">
        <w:rPr>
          <w:rFonts w:ascii="HelveticaNeue" w:eastAsia="Times New Roman" w:hAnsi="HelveticaNeue"/>
          <w:lang w:val="es-ES_tradnl"/>
        </w:rPr>
        <w:t xml:space="preserve"> </w:t>
      </w:r>
      <w:proofErr w:type="spellStart"/>
      <w:r w:rsidRPr="006B42BA">
        <w:rPr>
          <w:rFonts w:ascii="HelveticaNeue" w:eastAsia="Times New Roman" w:hAnsi="HelveticaNeue"/>
          <w:lang w:val="es-ES_tradnl"/>
        </w:rPr>
        <w:t>Tayyip</w:t>
      </w:r>
      <w:proofErr w:type="spellEnd"/>
      <w:r w:rsidRPr="006B42BA">
        <w:rPr>
          <w:rFonts w:ascii="HelveticaNeue" w:eastAsia="Times New Roman" w:hAnsi="HelveticaNeue"/>
          <w:lang w:val="es-ES_tradnl"/>
        </w:rPr>
        <w:t xml:space="preserve"> </w:t>
      </w:r>
      <w:proofErr w:type="spellStart"/>
      <w:r w:rsidRPr="006B42BA">
        <w:rPr>
          <w:rFonts w:ascii="HelveticaNeue" w:eastAsia="Times New Roman" w:hAnsi="HelveticaNeue"/>
          <w:lang w:val="es-ES_tradnl"/>
        </w:rPr>
        <w:t>Erdoğan</w:t>
      </w:r>
      <w:proofErr w:type="spellEnd"/>
      <w:r w:rsidRPr="006B42BA">
        <w:rPr>
          <w:rFonts w:ascii="HelveticaNeue" w:eastAsia="Times New Roman" w:hAnsi="HelveticaNeue"/>
          <w:lang w:val="es-ES_tradnl"/>
        </w:rPr>
        <w:t xml:space="preserve"> incluye medidas con respecto al Capítulo 23 de las negociaciones de adhesión sobre los derechos judiciales y</w:t>
      </w:r>
      <w:r w:rsidR="002E5DB7">
        <w:rPr>
          <w:rFonts w:ascii="HelveticaNeue" w:eastAsia="Times New Roman" w:hAnsi="HelveticaNeue"/>
          <w:lang w:val="es-ES_tradnl"/>
        </w:rPr>
        <w:t xml:space="preserve"> fundamentales y a</w:t>
      </w:r>
      <w:r w:rsidRPr="006B42BA">
        <w:rPr>
          <w:rFonts w:ascii="HelveticaNeue" w:eastAsia="Times New Roman" w:hAnsi="HelveticaNeue"/>
          <w:lang w:val="es-ES_tradnl"/>
        </w:rPr>
        <w:t>l Capítulo 24</w:t>
      </w:r>
      <w:r w:rsidR="002804B6">
        <w:rPr>
          <w:rFonts w:ascii="HelveticaNeue" w:eastAsia="Times New Roman" w:hAnsi="HelveticaNeue"/>
          <w:lang w:val="es-ES_tradnl"/>
        </w:rPr>
        <w:t>,</w:t>
      </w:r>
      <w:r w:rsidRPr="006B42BA">
        <w:rPr>
          <w:rFonts w:ascii="HelveticaNeue" w:eastAsia="Times New Roman" w:hAnsi="HelveticaNeue"/>
          <w:lang w:val="es-ES_tradnl"/>
        </w:rPr>
        <w:t xml:space="preserve"> sobre Justicia, Libertad y Seguridad.</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A pesar de todos los desafíos para lograr un equilibrio entre la libertad y la seguridad en una de las regiones más inestables del mundo, Turquía</w:t>
      </w:r>
      <w:r w:rsidR="002804B6">
        <w:rPr>
          <w:rFonts w:ascii="HelveticaNeue" w:eastAsia="Times New Roman" w:hAnsi="HelveticaNeue"/>
          <w:lang w:val="es-ES_tradnl"/>
        </w:rPr>
        <w:t xml:space="preserve"> ha estado buscando </w:t>
      </w:r>
      <w:r w:rsidR="003746E2">
        <w:rPr>
          <w:rFonts w:ascii="HelveticaNeue" w:eastAsia="Times New Roman" w:hAnsi="HelveticaNeue"/>
          <w:lang w:val="es-ES_tradnl"/>
        </w:rPr>
        <w:t>incesantemente</w:t>
      </w:r>
      <w:r w:rsidRPr="006B42BA">
        <w:rPr>
          <w:rFonts w:ascii="HelveticaNeue" w:eastAsia="Times New Roman" w:hAnsi="HelveticaNeue"/>
          <w:lang w:val="es-ES_tradnl"/>
        </w:rPr>
        <w:t xml:space="preserve"> la consolidación de su democracia, ya que la nación turca merece los estándares más altos. Con ese fin, </w:t>
      </w:r>
      <w:r w:rsidR="004D5807" w:rsidRPr="006B42BA">
        <w:rPr>
          <w:rFonts w:ascii="HelveticaNeue" w:eastAsia="Times New Roman" w:hAnsi="HelveticaNeue"/>
          <w:lang w:val="es-ES_tradnl"/>
        </w:rPr>
        <w:t xml:space="preserve">en la última década </w:t>
      </w:r>
      <w:r w:rsidRPr="006B42BA">
        <w:rPr>
          <w:rFonts w:ascii="HelveticaNeue" w:eastAsia="Times New Roman" w:hAnsi="HelveticaNeue"/>
          <w:lang w:val="es-ES_tradnl"/>
        </w:rPr>
        <w:t>Turquía ha adoptado más de dos mil leyes en línea con el acervo de la UE, a pesar del f</w:t>
      </w:r>
      <w:r w:rsidR="004D5807">
        <w:rPr>
          <w:rFonts w:ascii="HelveticaNeue" w:eastAsia="Times New Roman" w:hAnsi="HelveticaNeue"/>
          <w:lang w:val="es-ES_tradnl"/>
        </w:rPr>
        <w:t>lagelo del terrorismo, la enorme</w:t>
      </w:r>
      <w:r w:rsidR="002804B6">
        <w:rPr>
          <w:rFonts w:ascii="HelveticaNeue" w:eastAsia="Times New Roman" w:hAnsi="HelveticaNeue"/>
          <w:lang w:val="es-ES_tradnl"/>
        </w:rPr>
        <w:t xml:space="preserve"> </w:t>
      </w:r>
      <w:r w:rsidRPr="006B42BA">
        <w:rPr>
          <w:rFonts w:ascii="HelveticaNeue" w:eastAsia="Times New Roman" w:hAnsi="HelveticaNeue"/>
          <w:lang w:val="es-ES_tradnl"/>
        </w:rPr>
        <w:t>carga de la migración irregular y un intento sangriento de golpe de estado.</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Me parece irónico que la UE se abstenga de abrir la</w:t>
      </w:r>
      <w:r w:rsidR="004D5807">
        <w:rPr>
          <w:rFonts w:ascii="HelveticaNeue" w:eastAsia="Times New Roman" w:hAnsi="HelveticaNeue"/>
          <w:lang w:val="es-ES_tradnl"/>
        </w:rPr>
        <w:t>s</w:t>
      </w:r>
      <w:r w:rsidRPr="006B42BA">
        <w:rPr>
          <w:rFonts w:ascii="HelveticaNeue" w:eastAsia="Times New Roman" w:hAnsi="HelveticaNeue"/>
          <w:lang w:val="es-ES_tradnl"/>
        </w:rPr>
        <w:t xml:space="preserve"> </w:t>
      </w:r>
      <w:r w:rsidR="004D5807" w:rsidRPr="006B42BA">
        <w:rPr>
          <w:rFonts w:ascii="HelveticaNeue" w:eastAsia="Times New Roman" w:hAnsi="HelveticaNeue"/>
          <w:lang w:val="es-ES_tradnl"/>
        </w:rPr>
        <w:t>negociacion</w:t>
      </w:r>
      <w:r w:rsidR="004D5807">
        <w:rPr>
          <w:rFonts w:ascii="HelveticaNeue" w:eastAsia="Times New Roman" w:hAnsi="HelveticaNeue"/>
          <w:lang w:val="es-ES_tradnl"/>
        </w:rPr>
        <w:t>es</w:t>
      </w:r>
      <w:r w:rsidRPr="006B42BA">
        <w:rPr>
          <w:rFonts w:ascii="HelveticaNeue" w:eastAsia="Times New Roman" w:hAnsi="HelveticaNeue"/>
          <w:lang w:val="es-ES_tradnl"/>
        </w:rPr>
        <w:t xml:space="preserve"> de los capítulos en los que más critica a Turquía, </w:t>
      </w:r>
      <w:r w:rsidR="002E5DB7">
        <w:rPr>
          <w:rFonts w:ascii="HelveticaNeue" w:eastAsia="Times New Roman" w:hAnsi="HelveticaNeue"/>
          <w:lang w:val="es-ES_tradnl"/>
        </w:rPr>
        <w:t>mientras hayamos</w:t>
      </w:r>
      <w:r w:rsidRPr="006B42BA">
        <w:rPr>
          <w:rFonts w:ascii="HelveticaNeue" w:eastAsia="Times New Roman" w:hAnsi="HelveticaNeue"/>
          <w:lang w:val="es-ES_tradnl"/>
        </w:rPr>
        <w:t xml:space="preserve"> sido </w:t>
      </w:r>
      <w:r w:rsidR="002E5DB7">
        <w:rPr>
          <w:rFonts w:ascii="HelveticaNeue" w:eastAsia="Times New Roman" w:hAnsi="HelveticaNeue"/>
          <w:lang w:val="es-ES_tradnl"/>
        </w:rPr>
        <w:t xml:space="preserve">siempre </w:t>
      </w:r>
      <w:r w:rsidRPr="006B42BA">
        <w:rPr>
          <w:rFonts w:ascii="HelveticaNeue" w:eastAsia="Times New Roman" w:hAnsi="HelveticaNeue"/>
          <w:lang w:val="es-ES_tradnl"/>
        </w:rPr>
        <w:t>sinceros en nuestra apertura a la crítica constructiva.</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lastRenderedPageBreak/>
        <w:t>En segundo lugar, el contexto internacional ac</w:t>
      </w:r>
      <w:r w:rsidR="002E5DB7">
        <w:rPr>
          <w:rFonts w:ascii="HelveticaNeue" w:eastAsia="Times New Roman" w:hAnsi="HelveticaNeue"/>
          <w:lang w:val="es-ES_tradnl"/>
        </w:rPr>
        <w:t>tual proporciona motivos contundentes</w:t>
      </w:r>
      <w:r w:rsidRPr="006B42BA">
        <w:rPr>
          <w:rFonts w:ascii="HelveticaNeue" w:eastAsia="Times New Roman" w:hAnsi="HelveticaNeue"/>
          <w:lang w:val="es-ES_tradnl"/>
        </w:rPr>
        <w:t xml:space="preserve"> para una alianza más cercana. Los fundamentos de la orden de </w:t>
      </w:r>
      <w:r w:rsidR="002E5DB7">
        <w:rPr>
          <w:rFonts w:ascii="HelveticaNeue" w:eastAsia="Times New Roman" w:hAnsi="HelveticaNeue"/>
          <w:lang w:val="es-ES_tradnl"/>
        </w:rPr>
        <w:t xml:space="preserve">la </w:t>
      </w:r>
      <w:r w:rsidRPr="006B42BA">
        <w:rPr>
          <w:rFonts w:ascii="HelveticaNeue" w:eastAsia="Times New Roman" w:hAnsi="HelveticaNeue"/>
          <w:lang w:val="es-ES_tradnl"/>
        </w:rPr>
        <w:t>posguerr</w:t>
      </w:r>
      <w:r w:rsidR="002804B6">
        <w:rPr>
          <w:rFonts w:ascii="HelveticaNeue" w:eastAsia="Times New Roman" w:hAnsi="HelveticaNeue"/>
          <w:lang w:val="es-ES_tradnl"/>
        </w:rPr>
        <w:t>a están siendo sacudidos</w:t>
      </w:r>
      <w:r w:rsidRPr="006B42BA">
        <w:rPr>
          <w:rFonts w:ascii="HelveticaNeue" w:eastAsia="Times New Roman" w:hAnsi="HelveticaNeue"/>
          <w:lang w:val="es-ES_tradnl"/>
        </w:rPr>
        <w:t xml:space="preserve">. El unilateralismo asertivo está reemplazando el multilateralismo basado en </w:t>
      </w:r>
      <w:r w:rsidR="004D5807">
        <w:rPr>
          <w:rFonts w:ascii="HelveticaNeue" w:eastAsia="Times New Roman" w:hAnsi="HelveticaNeue"/>
          <w:lang w:val="es-ES_tradnl"/>
        </w:rPr>
        <w:t xml:space="preserve">las </w:t>
      </w:r>
      <w:r w:rsidRPr="006B42BA">
        <w:rPr>
          <w:rFonts w:ascii="HelveticaNeue" w:eastAsia="Times New Roman" w:hAnsi="HelveticaNeue"/>
          <w:lang w:val="es-ES_tradnl"/>
        </w:rPr>
        <w:t xml:space="preserve">reglas, y los desarrollos desestabilizadores en una amplia gama de temas, incluyendo la política regional, el comercio, el medio ambiente y la seguridad, están perjudicando </w:t>
      </w:r>
      <w:r w:rsidR="000E52CF">
        <w:rPr>
          <w:rFonts w:ascii="HelveticaNeue" w:eastAsia="Times New Roman" w:hAnsi="HelveticaNeue"/>
          <w:lang w:val="es-ES_tradnl"/>
        </w:rPr>
        <w:t>de mismo modo</w:t>
      </w:r>
      <w:r w:rsidR="002804B6">
        <w:rPr>
          <w:rFonts w:ascii="HelveticaNeue" w:eastAsia="Times New Roman" w:hAnsi="HelveticaNeue"/>
          <w:lang w:val="es-ES_tradnl"/>
        </w:rPr>
        <w:t xml:space="preserve"> </w:t>
      </w:r>
      <w:r w:rsidRPr="006B42BA">
        <w:rPr>
          <w:rFonts w:ascii="HelveticaNeue" w:eastAsia="Times New Roman" w:hAnsi="HelveticaNeue"/>
          <w:lang w:val="es-ES_tradnl"/>
        </w:rPr>
        <w:t>los intere</w:t>
      </w:r>
      <w:r w:rsidR="002804B6">
        <w:rPr>
          <w:rFonts w:ascii="HelveticaNeue" w:eastAsia="Times New Roman" w:hAnsi="HelveticaNeue"/>
          <w:lang w:val="es-ES_tradnl"/>
        </w:rPr>
        <w:t>ses de la UE y de Turquía</w:t>
      </w:r>
      <w:r w:rsidRPr="006B42BA">
        <w:rPr>
          <w:rFonts w:ascii="HelveticaNeue" w:eastAsia="Times New Roman" w:hAnsi="HelveticaNeue"/>
          <w:lang w:val="es-ES_tradnl"/>
        </w:rPr>
        <w:t>.</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En estos tiempos de prueba, la UE y Turquía tienen posiciones comunes sobre asunto</w:t>
      </w:r>
      <w:r w:rsidR="002804B6">
        <w:rPr>
          <w:rFonts w:ascii="HelveticaNeue" w:eastAsia="Times New Roman" w:hAnsi="HelveticaNeue"/>
          <w:lang w:val="es-ES_tradnl"/>
        </w:rPr>
        <w:t>s críticos, incluyendo la cuestión palestina</w:t>
      </w:r>
      <w:r w:rsidR="00B828D9">
        <w:rPr>
          <w:rFonts w:ascii="HelveticaNeue" w:eastAsia="Times New Roman" w:hAnsi="HelveticaNeue"/>
          <w:lang w:val="es-ES_tradnl"/>
        </w:rPr>
        <w:t xml:space="preserve"> y el acuerdo nuclear i</w:t>
      </w:r>
      <w:r w:rsidR="00B828D9" w:rsidRPr="006B42BA">
        <w:rPr>
          <w:rFonts w:ascii="HelveticaNeue" w:eastAsia="Times New Roman" w:hAnsi="HelveticaNeue"/>
          <w:lang w:val="es-ES_tradnl"/>
        </w:rPr>
        <w:t>ran</w:t>
      </w:r>
      <w:r w:rsidR="00B828D9">
        <w:rPr>
          <w:rFonts w:ascii="HelveticaNeue" w:eastAsia="Times New Roman" w:hAnsi="HelveticaNeue"/>
          <w:lang w:val="es-ES_tradnl"/>
        </w:rPr>
        <w:t>í</w:t>
      </w:r>
      <w:bookmarkStart w:id="0" w:name="_GoBack"/>
      <w:bookmarkEnd w:id="0"/>
      <w:r w:rsidRPr="006B42BA">
        <w:rPr>
          <w:rFonts w:ascii="HelveticaNeue" w:eastAsia="Times New Roman" w:hAnsi="HelveticaNeue"/>
          <w:lang w:val="es-ES_tradnl"/>
        </w:rPr>
        <w:t>. Los miembros de la UE han expresado su apoyo a los</w:t>
      </w:r>
      <w:r w:rsidR="000E52CF">
        <w:rPr>
          <w:rFonts w:ascii="HelveticaNeue" w:eastAsia="Times New Roman" w:hAnsi="HelveticaNeue"/>
          <w:lang w:val="es-ES_tradnl"/>
        </w:rPr>
        <w:t xml:space="preserve"> esfuerzos diplomáticos firmes</w:t>
      </w:r>
      <w:r w:rsidRPr="006B42BA">
        <w:rPr>
          <w:rFonts w:ascii="HelveticaNeue" w:eastAsia="Times New Roman" w:hAnsi="HelveticaNeue"/>
          <w:lang w:val="es-ES_tradnl"/>
        </w:rPr>
        <w:t xml:space="preserve"> de Turquía, </w:t>
      </w:r>
      <w:r w:rsidR="000E52CF">
        <w:rPr>
          <w:rFonts w:ascii="HelveticaNeue" w:eastAsia="Times New Roman" w:hAnsi="HelveticaNeue"/>
          <w:lang w:val="es-ES_tradnl"/>
        </w:rPr>
        <w:t>en particular</w:t>
      </w:r>
      <w:r w:rsidRPr="006B42BA">
        <w:rPr>
          <w:rFonts w:ascii="HelveticaNeue" w:eastAsia="Times New Roman" w:hAnsi="HelveticaNeue"/>
          <w:lang w:val="es-ES_tradnl"/>
        </w:rPr>
        <w:t xml:space="preserve"> para la protección de los civiles en Siria. Frente a las crecientes volatilidades, Turquía y la UE tienen </w:t>
      </w:r>
      <w:r w:rsidR="000E52CF">
        <w:rPr>
          <w:rFonts w:ascii="HelveticaNeue" w:eastAsia="Times New Roman" w:hAnsi="HelveticaNeue"/>
          <w:lang w:val="es-ES_tradnl"/>
        </w:rPr>
        <w:t xml:space="preserve">aún mucho que </w:t>
      </w:r>
      <w:r w:rsidRPr="006B42BA">
        <w:rPr>
          <w:rFonts w:ascii="HelveticaNeue" w:eastAsia="Times New Roman" w:hAnsi="HelveticaNeue"/>
          <w:lang w:val="es-ES_tradnl"/>
        </w:rPr>
        <w:t>hacer por la seguridad y la estabilidad de nuestro Continente y más allá.</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Finalmente, la UE necesita a Turquía tanto como Turquía necesita a la UE. En su libro blanco sobre el futuro de Europa, el Presidente de la Comisión Europea, Jean</w:t>
      </w:r>
      <w:r w:rsidR="004D5807">
        <w:rPr>
          <w:rFonts w:ascii="HelveticaNeue" w:eastAsia="Times New Roman" w:hAnsi="HelveticaNeue"/>
          <w:lang w:val="es-ES_tradnl"/>
        </w:rPr>
        <w:t xml:space="preserve">-Claude </w:t>
      </w:r>
      <w:proofErr w:type="spellStart"/>
      <w:r w:rsidR="004D5807">
        <w:rPr>
          <w:rFonts w:ascii="HelveticaNeue" w:eastAsia="Times New Roman" w:hAnsi="HelveticaNeue"/>
          <w:lang w:val="es-ES_tradnl"/>
        </w:rPr>
        <w:t>Juncker</w:t>
      </w:r>
      <w:proofErr w:type="spellEnd"/>
      <w:r w:rsidR="004D5807">
        <w:rPr>
          <w:rFonts w:ascii="HelveticaNeue" w:eastAsia="Times New Roman" w:hAnsi="HelveticaNeue"/>
          <w:lang w:val="es-ES_tradnl"/>
        </w:rPr>
        <w:t xml:space="preserve">, identificó </w:t>
      </w:r>
      <w:r w:rsidRPr="006B42BA">
        <w:rPr>
          <w:rFonts w:ascii="HelveticaNeue" w:eastAsia="Times New Roman" w:hAnsi="HelveticaNeue"/>
          <w:lang w:val="es-ES_tradnl"/>
        </w:rPr>
        <w:t>amenazas a la seguridad, la migración irregular, la disminución del poder blando y el envejecimiento de las</w:t>
      </w:r>
      <w:r w:rsidR="000E52CF">
        <w:rPr>
          <w:rFonts w:ascii="HelveticaNeue" w:eastAsia="Times New Roman" w:hAnsi="HelveticaNeue"/>
          <w:lang w:val="es-ES_tradnl"/>
        </w:rPr>
        <w:t xml:space="preserve"> sociedades como </w:t>
      </w:r>
      <w:r w:rsidR="004D5807">
        <w:rPr>
          <w:rFonts w:ascii="HelveticaNeue" w:eastAsia="Times New Roman" w:hAnsi="HelveticaNeue"/>
          <w:lang w:val="es-ES_tradnl"/>
        </w:rPr>
        <w:t xml:space="preserve">los </w:t>
      </w:r>
      <w:r w:rsidR="000E52CF">
        <w:rPr>
          <w:rFonts w:ascii="HelveticaNeue" w:eastAsia="Times New Roman" w:hAnsi="HelveticaNeue"/>
          <w:lang w:val="es-ES_tradnl"/>
        </w:rPr>
        <w:t>desafíos clave</w:t>
      </w:r>
      <w:r w:rsidRPr="006B42BA">
        <w:rPr>
          <w:rFonts w:ascii="HelveticaNeue" w:eastAsia="Times New Roman" w:hAnsi="HelveticaNeue"/>
          <w:lang w:val="es-ES_tradnl"/>
        </w:rPr>
        <w:t xml:space="preserve"> que la UE debe enfrentar</w:t>
      </w:r>
      <w:r w:rsidR="003746E2">
        <w:rPr>
          <w:rFonts w:ascii="HelveticaNeue" w:eastAsia="Times New Roman" w:hAnsi="HelveticaNeue"/>
          <w:lang w:val="es-ES_tradnl"/>
        </w:rPr>
        <w:t>. En cada una de estas aéreas</w:t>
      </w:r>
      <w:r w:rsidRPr="006B42BA">
        <w:rPr>
          <w:rFonts w:ascii="HelveticaNeue" w:eastAsia="Times New Roman" w:hAnsi="HelveticaNeue"/>
          <w:lang w:val="es-ES_tradnl"/>
        </w:rPr>
        <w:t>, Turquía ya está haciendo contribuciones significativas a la UE.</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Al albergar a más de cuatro millones de refugiados y detener el flujo de miles de personas a través del Mar Egeo, Turquía ha evitado una gran crisis humanitaria en Europa. Incluso ahora, la presión continúa. Los solicitantes de asilo continúan arriesgando sus vidas a medida que continúan las turbulencias en sus países de origen.</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 xml:space="preserve">En la lucha contra el terrorismo, Turquía ha sido el principal país entre </w:t>
      </w:r>
      <w:r w:rsidR="000E52CF">
        <w:rPr>
          <w:rFonts w:ascii="HelveticaNeue" w:eastAsia="Times New Roman" w:hAnsi="HelveticaNeue"/>
          <w:lang w:val="es-ES_tradnl"/>
        </w:rPr>
        <w:t>los miembros de la coalición quienes</w:t>
      </w:r>
      <w:r w:rsidRPr="006B42BA">
        <w:rPr>
          <w:rFonts w:ascii="HelveticaNeue" w:eastAsia="Times New Roman" w:hAnsi="HelveticaNeue"/>
          <w:lang w:val="es-ES_tradnl"/>
        </w:rPr>
        <w:t xml:space="preserve"> luchan contra </w:t>
      </w:r>
      <w:r w:rsidR="002804B6">
        <w:rPr>
          <w:rFonts w:ascii="HelveticaNeue" w:eastAsia="Times New Roman" w:hAnsi="HelveticaNeue"/>
          <w:lang w:val="es-ES_tradnl"/>
        </w:rPr>
        <w:t xml:space="preserve">DAESH </w:t>
      </w:r>
      <w:r w:rsidRPr="006B42BA">
        <w:rPr>
          <w:rFonts w:ascii="HelveticaNeue" w:eastAsia="Times New Roman" w:hAnsi="HelveticaNeue"/>
          <w:lang w:val="es-ES_tradnl"/>
        </w:rPr>
        <w:t>en el terreno. Turquía continú</w:t>
      </w:r>
      <w:r w:rsidR="003746E2">
        <w:rPr>
          <w:rFonts w:ascii="HelveticaNeue" w:eastAsia="Times New Roman" w:hAnsi="HelveticaNeue"/>
          <w:lang w:val="es-ES_tradnl"/>
        </w:rPr>
        <w:t>a abriendo sus bases aéreas y su</w:t>
      </w:r>
      <w:r w:rsidRPr="006B42BA">
        <w:rPr>
          <w:rFonts w:ascii="HelveticaNeue" w:eastAsia="Times New Roman" w:hAnsi="HelveticaNeue"/>
          <w:lang w:val="es-ES_tradnl"/>
        </w:rPr>
        <w:t xml:space="preserve"> espacio aéreo a sus socios de la coalición.</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 xml:space="preserve">En cuanto al frente financiero, </w:t>
      </w:r>
      <w:r w:rsidR="008A560B">
        <w:rPr>
          <w:rFonts w:ascii="HelveticaNeue" w:eastAsia="Times New Roman" w:hAnsi="HelveticaNeue"/>
          <w:lang w:val="es-ES_tradnl"/>
        </w:rPr>
        <w:t>el sistema financiero turco y su</w:t>
      </w:r>
      <w:r w:rsidRPr="006B42BA">
        <w:rPr>
          <w:rFonts w:ascii="HelveticaNeue" w:eastAsia="Times New Roman" w:hAnsi="HelveticaNeue"/>
          <w:lang w:val="es-ES_tradnl"/>
        </w:rPr>
        <w:t xml:space="preserve"> sector bancario fueron lo suficientemente resistentes como para contrarrestar los ataques monetarios especulativos. En </w:t>
      </w:r>
      <w:r w:rsidR="008A560B">
        <w:rPr>
          <w:rFonts w:ascii="HelveticaNeue" w:eastAsia="Times New Roman" w:hAnsi="HelveticaNeue"/>
          <w:lang w:val="es-ES_tradnl"/>
        </w:rPr>
        <w:t xml:space="preserve">el año </w:t>
      </w:r>
      <w:r w:rsidRPr="006B42BA">
        <w:rPr>
          <w:rFonts w:ascii="HelveticaNeue" w:eastAsia="Times New Roman" w:hAnsi="HelveticaNeue"/>
          <w:lang w:val="es-ES_tradnl"/>
        </w:rPr>
        <w:t xml:space="preserve">2018, Turquía registró un crecimiento del 2.6 por ciento, a </w:t>
      </w:r>
      <w:r w:rsidR="000E52CF">
        <w:rPr>
          <w:rFonts w:ascii="HelveticaNeue" w:eastAsia="Times New Roman" w:hAnsi="HelveticaNeue"/>
          <w:lang w:val="es-ES_tradnl"/>
        </w:rPr>
        <w:t>pesar de todos los reveses</w:t>
      </w:r>
      <w:r w:rsidRPr="006B42BA">
        <w:rPr>
          <w:rFonts w:ascii="HelveticaNeue" w:eastAsia="Times New Roman" w:hAnsi="HelveticaNeue"/>
          <w:lang w:val="es-ES_tradnl"/>
        </w:rPr>
        <w:t>. Tenemos la sociedad más joven y el mejor sector de servicios en Europa. E</w:t>
      </w:r>
      <w:r w:rsidR="000E52CF">
        <w:rPr>
          <w:rFonts w:ascii="HelveticaNeue" w:eastAsia="Times New Roman" w:hAnsi="HelveticaNeue"/>
          <w:lang w:val="es-ES_tradnl"/>
        </w:rPr>
        <w:t>sta lista se puede ampliar, sin embargo,</w:t>
      </w:r>
      <w:r w:rsidRPr="006B42BA">
        <w:rPr>
          <w:rFonts w:ascii="HelveticaNeue" w:eastAsia="Times New Roman" w:hAnsi="HelveticaNeue"/>
          <w:lang w:val="es-ES_tradnl"/>
        </w:rPr>
        <w:t xml:space="preserve"> en el contexto de</w:t>
      </w:r>
      <w:r w:rsidR="000E52CF">
        <w:rPr>
          <w:rFonts w:ascii="HelveticaNeue" w:eastAsia="Times New Roman" w:hAnsi="HelveticaNeue"/>
          <w:lang w:val="es-ES_tradnl"/>
        </w:rPr>
        <w:t>l</w:t>
      </w:r>
      <w:r w:rsidRPr="006B42BA">
        <w:rPr>
          <w:rFonts w:ascii="HelveticaNeue" w:eastAsia="Times New Roman" w:hAnsi="HelveticaNeue"/>
          <w:lang w:val="es-ES_tradnl"/>
        </w:rPr>
        <w:t xml:space="preserve"> Brexit, es bastante fácil ver cómo Turquía llena una importante brecha en la UE.</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 xml:space="preserve">Una vez que Turquía se convierta en miembro de la UE, contribuirá significativamente al bloque en una amplia gama de áreas que incluyen </w:t>
      </w:r>
      <w:r w:rsidR="003746E2">
        <w:rPr>
          <w:rFonts w:ascii="HelveticaNeue" w:eastAsia="Times New Roman" w:hAnsi="HelveticaNeue"/>
          <w:lang w:val="es-ES_tradnl"/>
        </w:rPr>
        <w:t xml:space="preserve">la </w:t>
      </w:r>
      <w:r w:rsidRPr="006B42BA">
        <w:rPr>
          <w:rFonts w:ascii="HelveticaNeue" w:eastAsia="Times New Roman" w:hAnsi="HelveticaNeue"/>
          <w:lang w:val="es-ES_tradnl"/>
        </w:rPr>
        <w:t xml:space="preserve">seguridad, </w:t>
      </w:r>
      <w:r w:rsidR="003746E2">
        <w:rPr>
          <w:rFonts w:ascii="HelveticaNeue" w:eastAsia="Times New Roman" w:hAnsi="HelveticaNeue"/>
          <w:lang w:val="es-ES_tradnl"/>
        </w:rPr>
        <w:t xml:space="preserve">la </w:t>
      </w:r>
      <w:r w:rsidRPr="006B42BA">
        <w:rPr>
          <w:rFonts w:ascii="HelveticaNeue" w:eastAsia="Times New Roman" w:hAnsi="HelveticaNeue"/>
          <w:lang w:val="es-ES_tradnl"/>
        </w:rPr>
        <w:t xml:space="preserve">migración, </w:t>
      </w:r>
      <w:r w:rsidR="003746E2">
        <w:rPr>
          <w:rFonts w:ascii="HelveticaNeue" w:eastAsia="Times New Roman" w:hAnsi="HelveticaNeue"/>
          <w:lang w:val="es-ES_tradnl"/>
        </w:rPr>
        <w:t xml:space="preserve">el </w:t>
      </w:r>
      <w:r w:rsidRPr="006B42BA">
        <w:rPr>
          <w:rFonts w:ascii="HelveticaNeue" w:eastAsia="Times New Roman" w:hAnsi="HelveticaNeue"/>
          <w:lang w:val="es-ES_tradnl"/>
        </w:rPr>
        <w:t xml:space="preserve">dinamismo económico, </w:t>
      </w:r>
      <w:r w:rsidR="003746E2">
        <w:rPr>
          <w:rFonts w:ascii="HelveticaNeue" w:eastAsia="Times New Roman" w:hAnsi="HelveticaNeue"/>
          <w:lang w:val="es-ES_tradnl"/>
        </w:rPr>
        <w:t xml:space="preserve">el </w:t>
      </w:r>
      <w:r w:rsidRPr="006B42BA">
        <w:rPr>
          <w:rFonts w:ascii="HelveticaNeue" w:eastAsia="Times New Roman" w:hAnsi="HelveticaNeue"/>
          <w:lang w:val="es-ES_tradnl"/>
        </w:rPr>
        <w:t xml:space="preserve">poder blando, </w:t>
      </w:r>
      <w:r w:rsidR="003746E2">
        <w:rPr>
          <w:rFonts w:ascii="HelveticaNeue" w:eastAsia="Times New Roman" w:hAnsi="HelveticaNeue"/>
          <w:lang w:val="es-ES_tradnl"/>
        </w:rPr>
        <w:t xml:space="preserve">la </w:t>
      </w:r>
      <w:r w:rsidRPr="006B42BA">
        <w:rPr>
          <w:rFonts w:ascii="HelveticaNeue" w:eastAsia="Times New Roman" w:hAnsi="HelveticaNeue"/>
          <w:lang w:val="es-ES_tradnl"/>
        </w:rPr>
        <w:t xml:space="preserve">seguridad social y </w:t>
      </w:r>
      <w:r w:rsidR="003746E2">
        <w:rPr>
          <w:rFonts w:ascii="HelveticaNeue" w:eastAsia="Times New Roman" w:hAnsi="HelveticaNeue"/>
          <w:lang w:val="es-ES_tradnl"/>
        </w:rPr>
        <w:t xml:space="preserve">la </w:t>
      </w:r>
      <w:r w:rsidRPr="006B42BA">
        <w:rPr>
          <w:rFonts w:ascii="HelveticaNeue" w:eastAsia="Times New Roman" w:hAnsi="HelveticaNeue"/>
          <w:lang w:val="es-ES_tradnl"/>
        </w:rPr>
        <w:t xml:space="preserve">seguridad energética. Sin embargo, sin una relación estructurada y una vía de acceso basada en el mérito, la relación </w:t>
      </w:r>
      <w:r w:rsidR="001B2AF2">
        <w:rPr>
          <w:rFonts w:ascii="HelveticaNeue" w:eastAsia="Times New Roman" w:hAnsi="HelveticaNeue"/>
          <w:lang w:val="es-ES_tradnl"/>
        </w:rPr>
        <w:t>está potencialmente en apuros</w:t>
      </w:r>
      <w:r w:rsidRPr="006B42BA">
        <w:rPr>
          <w:rFonts w:ascii="HelveticaNeue" w:eastAsia="Times New Roman" w:hAnsi="HelveticaNeue"/>
          <w:lang w:val="es-ES_tradnl"/>
        </w:rPr>
        <w:t>.</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Quiero pedir a mis colegas en Bruselas y en las capitales nacionales de la UE que vuelvan al espíritu de la reunión del Consejo Europeo de Helsinki de 1999</w:t>
      </w:r>
      <w:r w:rsidR="004D5807">
        <w:rPr>
          <w:rFonts w:ascii="HelveticaNeue" w:eastAsia="Times New Roman" w:hAnsi="HelveticaNeue"/>
          <w:lang w:val="es-ES_tradnl"/>
        </w:rPr>
        <w:t>,</w:t>
      </w:r>
      <w:r w:rsidRPr="006B42BA">
        <w:rPr>
          <w:rFonts w:ascii="HelveticaNeue" w:eastAsia="Times New Roman" w:hAnsi="HelveticaNeue"/>
          <w:lang w:val="es-ES_tradnl"/>
        </w:rPr>
        <w:t xml:space="preserve"> durante la cual Turquía se convirtió en un candidato oficial y la UE se convirtió en un ancla importante. En primer lugar, debemos reiniciar las negociaciones de adhesión, ya que forman la columna vertebral de nuestra relación.</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También deberíamos iniciar negociaciones para actualizar la unión aduanera, en beneficio de todos. Después de cumplir con los seis puntos de referencia restant</w:t>
      </w:r>
      <w:r w:rsidR="00524124">
        <w:rPr>
          <w:rFonts w:ascii="HelveticaNeue" w:eastAsia="Times New Roman" w:hAnsi="HelveticaNeue"/>
          <w:lang w:val="es-ES_tradnl"/>
        </w:rPr>
        <w:t>es determinados en el diálogo sobre la</w:t>
      </w:r>
      <w:r w:rsidRPr="006B42BA">
        <w:rPr>
          <w:rFonts w:ascii="HelveticaNeue" w:eastAsia="Times New Roman" w:hAnsi="HelveticaNeue"/>
          <w:lang w:val="es-ES_tradnl"/>
        </w:rPr>
        <w:t xml:space="preserve"> liberalización de </w:t>
      </w:r>
      <w:r w:rsidR="00524124">
        <w:rPr>
          <w:rFonts w:ascii="HelveticaNeue" w:eastAsia="Times New Roman" w:hAnsi="HelveticaNeue"/>
          <w:lang w:val="es-ES_tradnl"/>
        </w:rPr>
        <w:t xml:space="preserve">los </w:t>
      </w:r>
      <w:r w:rsidRPr="006B42BA">
        <w:rPr>
          <w:rFonts w:ascii="HelveticaNeue" w:eastAsia="Times New Roman" w:hAnsi="HelveticaNeue"/>
          <w:lang w:val="es-ES_tradnl"/>
        </w:rPr>
        <w:t xml:space="preserve">visados, </w:t>
      </w:r>
      <w:r w:rsidR="00524124">
        <w:rPr>
          <w:rFonts w:ascii="HelveticaNeue" w:eastAsia="Times New Roman" w:hAnsi="HelveticaNeue"/>
          <w:lang w:val="es-ES_tradnl"/>
        </w:rPr>
        <w:t xml:space="preserve">se debe conceder a </w:t>
      </w:r>
      <w:r w:rsidRPr="006B42BA">
        <w:rPr>
          <w:rFonts w:ascii="HelveticaNeue" w:eastAsia="Times New Roman" w:hAnsi="HelveticaNeue"/>
          <w:lang w:val="es-ES_tradnl"/>
        </w:rPr>
        <w:t xml:space="preserve">los </w:t>
      </w:r>
      <w:r w:rsidR="00524124">
        <w:rPr>
          <w:rFonts w:ascii="HelveticaNeue" w:eastAsia="Times New Roman" w:hAnsi="HelveticaNeue"/>
          <w:lang w:val="es-ES_tradnl"/>
        </w:rPr>
        <w:t xml:space="preserve">ciudadanos turcos la posibilidad </w:t>
      </w:r>
      <w:r w:rsidR="00524124">
        <w:rPr>
          <w:rFonts w:ascii="HelveticaNeue" w:eastAsia="Times New Roman" w:hAnsi="HelveticaNeue"/>
          <w:lang w:val="es-ES_tradnl"/>
        </w:rPr>
        <w:lastRenderedPageBreak/>
        <w:t>de viajar</w:t>
      </w:r>
      <w:r w:rsidRPr="006B42BA">
        <w:rPr>
          <w:rFonts w:ascii="HelveticaNeue" w:eastAsia="Times New Roman" w:hAnsi="HelveticaNeue"/>
          <w:lang w:val="es-ES_tradnl"/>
        </w:rPr>
        <w:t xml:space="preserve"> sin visado</w:t>
      </w:r>
      <w:r w:rsidR="00524124">
        <w:rPr>
          <w:rFonts w:ascii="HelveticaNeue" w:eastAsia="Times New Roman" w:hAnsi="HelveticaNeue"/>
          <w:lang w:val="es-ES_tradnl"/>
        </w:rPr>
        <w:t>s</w:t>
      </w:r>
      <w:r w:rsidRPr="006B42BA">
        <w:rPr>
          <w:rFonts w:ascii="HelveticaNeue" w:eastAsia="Times New Roman" w:hAnsi="HelveticaNeue"/>
          <w:lang w:val="es-ES_tradnl"/>
        </w:rPr>
        <w:t>. Este paso no solo contribuiría al negocio y al empleo; asimismo promovería el diálogo entre personas.</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La reciente decisión del Consejo Electoral Supremo de anular los resultados de las elecciones municipales del 31 de marzo en Estambul es una decisión judicial final adoptada por un organismo independiente, que ha recibido los elogios de los mecanismos de supervisión europeos por su trabajo profesional anterior.</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 xml:space="preserve">El Consejo tomó esta decisión principalmente sobre la composición ilegal de ciertas juntas electorales. La repetición </w:t>
      </w:r>
      <w:r w:rsidR="00524124">
        <w:rPr>
          <w:rFonts w:ascii="HelveticaNeue" w:eastAsia="Times New Roman" w:hAnsi="HelveticaNeue"/>
          <w:lang w:val="es-ES_tradnl"/>
        </w:rPr>
        <w:t xml:space="preserve">de las elecciones </w:t>
      </w:r>
      <w:r w:rsidR="00820D7D">
        <w:rPr>
          <w:rFonts w:ascii="HelveticaNeue" w:eastAsia="Times New Roman" w:hAnsi="HelveticaNeue"/>
          <w:lang w:val="es-ES_tradnl"/>
        </w:rPr>
        <w:t xml:space="preserve">en Estambul </w:t>
      </w:r>
      <w:r w:rsidRPr="006B42BA">
        <w:rPr>
          <w:rFonts w:ascii="HelveticaNeue" w:eastAsia="Times New Roman" w:hAnsi="HelveticaNeue"/>
          <w:lang w:val="es-ES_tradnl"/>
        </w:rPr>
        <w:t xml:space="preserve">está programada para el 23 de junio. Turquía se enorgullece de su historial de celebrar elecciones libres y justas, y ciertamente haremos todo lo posible para llevar a cabo la repetición </w:t>
      </w:r>
      <w:r w:rsidR="005D6DD6">
        <w:rPr>
          <w:rFonts w:ascii="HelveticaNeue" w:eastAsia="Times New Roman" w:hAnsi="HelveticaNeue"/>
          <w:lang w:val="es-ES_tradnl"/>
        </w:rPr>
        <w:t xml:space="preserve">de las elecciones </w:t>
      </w:r>
      <w:r w:rsidRPr="006B42BA">
        <w:rPr>
          <w:rFonts w:ascii="HelveticaNeue" w:eastAsia="Times New Roman" w:hAnsi="HelveticaNeue"/>
          <w:lang w:val="es-ES_tradnl"/>
        </w:rPr>
        <w:t>bajo los más altos estándares internacionales.</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 xml:space="preserve">Después de la encuesta final, tendremos un período libre de elecciones de aproximadamente cuatro años. Del mismo modo, después de las elecciones al Parlamento Europeo en mayo, habrá un nuevo mandato de cinco años para el liderazgo de la UE. No </w:t>
      </w:r>
      <w:r w:rsidR="00820D7D">
        <w:rPr>
          <w:rFonts w:ascii="HelveticaNeue" w:eastAsia="Times New Roman" w:hAnsi="HelveticaNeue"/>
          <w:lang w:val="es-ES_tradnl"/>
        </w:rPr>
        <w:t>debemos dejar</w:t>
      </w:r>
      <w:r w:rsidRPr="006B42BA">
        <w:rPr>
          <w:rFonts w:ascii="HelveticaNeue" w:eastAsia="Times New Roman" w:hAnsi="HelveticaNeue"/>
          <w:lang w:val="es-ES_tradnl"/>
        </w:rPr>
        <w:t xml:space="preserve"> pasar esta oportunidad sin</w:t>
      </w:r>
      <w:r w:rsidR="00820D7D">
        <w:rPr>
          <w:rFonts w:ascii="HelveticaNeue" w:eastAsia="Times New Roman" w:hAnsi="HelveticaNeue"/>
          <w:lang w:val="es-ES_tradnl"/>
        </w:rPr>
        <w:t xml:space="preserve"> hacer el mejor uso de ello</w:t>
      </w:r>
      <w:r w:rsidRPr="006B42BA">
        <w:rPr>
          <w:rFonts w:ascii="HelveticaNeue" w:eastAsia="Times New Roman" w:hAnsi="HelveticaNeue"/>
          <w:lang w:val="es-ES_tradnl"/>
        </w:rPr>
        <w:t>.</w:t>
      </w:r>
    </w:p>
    <w:p w:rsidR="006B42BA" w:rsidRPr="006B42BA" w:rsidRDefault="006B42BA" w:rsidP="006B42BA">
      <w:pPr>
        <w:jc w:val="both"/>
        <w:rPr>
          <w:rFonts w:ascii="HelveticaNeue" w:eastAsia="Times New Roman" w:hAnsi="HelveticaNeue"/>
          <w:lang w:val="es-ES_tradnl"/>
        </w:rPr>
      </w:pPr>
    </w:p>
    <w:p w:rsidR="006B42BA" w:rsidRPr="006B42BA" w:rsidRDefault="00264C27" w:rsidP="006B42BA">
      <w:pPr>
        <w:jc w:val="both"/>
        <w:rPr>
          <w:rFonts w:ascii="HelveticaNeue" w:eastAsia="Times New Roman" w:hAnsi="HelveticaNeue"/>
          <w:lang w:val="es-ES_tradnl"/>
        </w:rPr>
      </w:pPr>
      <w:r>
        <w:rPr>
          <w:rFonts w:ascii="HelveticaNeue" w:eastAsia="Times New Roman" w:hAnsi="HelveticaNeue"/>
          <w:lang w:val="es-ES_tradnl"/>
        </w:rPr>
        <w:t>Asimismo, n</w:t>
      </w:r>
      <w:r w:rsidR="006B42BA" w:rsidRPr="006B42BA">
        <w:rPr>
          <w:rFonts w:ascii="HelveticaNeue" w:eastAsia="Times New Roman" w:hAnsi="HelveticaNeue"/>
          <w:lang w:val="es-ES_tradnl"/>
        </w:rPr>
        <w:t>o hay que olvidar que Turquía ha tenido y sigue lidiando simultáneamente con un intento de golpe de estado, organizaciones terroristas y una afluencia de refugiados. En circunst</w:t>
      </w:r>
      <w:r>
        <w:rPr>
          <w:rFonts w:ascii="HelveticaNeue" w:eastAsia="Times New Roman" w:hAnsi="HelveticaNeue"/>
          <w:lang w:val="es-ES_tradnl"/>
        </w:rPr>
        <w:t>anc</w:t>
      </w:r>
      <w:r w:rsidR="005D6DD6">
        <w:rPr>
          <w:rFonts w:ascii="HelveticaNeue" w:eastAsia="Times New Roman" w:hAnsi="HelveticaNeue"/>
          <w:lang w:val="es-ES_tradnl"/>
        </w:rPr>
        <w:t>ias normales, uno de estos hubiera sido</w:t>
      </w:r>
      <w:r>
        <w:rPr>
          <w:rFonts w:ascii="HelveticaNeue" w:eastAsia="Times New Roman" w:hAnsi="HelveticaNeue"/>
          <w:lang w:val="es-ES_tradnl"/>
        </w:rPr>
        <w:t xml:space="preserve"> </w:t>
      </w:r>
      <w:r w:rsidR="006B42BA" w:rsidRPr="006B42BA">
        <w:rPr>
          <w:rFonts w:ascii="HelveticaNeue" w:eastAsia="Times New Roman" w:hAnsi="HelveticaNeue"/>
          <w:lang w:val="es-ES_tradnl"/>
        </w:rPr>
        <w:t>suficiente para sacudir a una</w:t>
      </w:r>
      <w:r>
        <w:rPr>
          <w:rFonts w:ascii="HelveticaNeue" w:eastAsia="Times New Roman" w:hAnsi="HelveticaNeue"/>
          <w:lang w:val="es-ES_tradnl"/>
        </w:rPr>
        <w:t xml:space="preserve"> nación. Sin embargo, Turquía ya</w:t>
      </w:r>
      <w:r w:rsidR="006B42BA" w:rsidRPr="006B42BA">
        <w:rPr>
          <w:rFonts w:ascii="HelveticaNeue" w:eastAsia="Times New Roman" w:hAnsi="HelveticaNeue"/>
          <w:lang w:val="es-ES_tradnl"/>
        </w:rPr>
        <w:t xml:space="preserve"> </w:t>
      </w:r>
      <w:r w:rsidR="005D6DD6">
        <w:rPr>
          <w:rFonts w:ascii="HelveticaNeue" w:eastAsia="Times New Roman" w:hAnsi="HelveticaNeue"/>
          <w:lang w:val="es-ES_tradnl"/>
        </w:rPr>
        <w:t xml:space="preserve">lo </w:t>
      </w:r>
      <w:r w:rsidR="006B42BA" w:rsidRPr="006B42BA">
        <w:rPr>
          <w:rFonts w:ascii="HelveticaNeue" w:eastAsia="Times New Roman" w:hAnsi="HelveticaNeue"/>
          <w:lang w:val="es-ES_tradnl"/>
        </w:rPr>
        <w:t>ha visto todo y ha perseverado. Todo lo que quiere es un poco de comprensión y solidaridad ante esta realidad.</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 xml:space="preserve">Los principales puntos de inflexión en la historia reciente, incluidos los ataques del 11 de septiembre en los EE.UU., la Primavera Árabe, la crisis financiera mundial y la crisis de </w:t>
      </w:r>
      <w:r w:rsidR="005D6DD6">
        <w:rPr>
          <w:rFonts w:ascii="HelveticaNeue" w:eastAsia="Times New Roman" w:hAnsi="HelveticaNeue"/>
          <w:lang w:val="es-ES_tradnl"/>
        </w:rPr>
        <w:t xml:space="preserve">los </w:t>
      </w:r>
      <w:r w:rsidRPr="006B42BA">
        <w:rPr>
          <w:rFonts w:ascii="HelveticaNeue" w:eastAsia="Times New Roman" w:hAnsi="HelveticaNeue"/>
          <w:lang w:val="es-ES_tradnl"/>
        </w:rPr>
        <w:t>refugiados, han demostrado repetidamente la importancia estratégica de la relación entre Turquía y la UE. Además, los asuntos económicos, políticos, de seguridad y relacionados con la identidad han demostrado que Turquía es más que un socio estratégico para la UE.</w:t>
      </w:r>
    </w:p>
    <w:p w:rsidR="006B42BA" w:rsidRPr="006B42BA" w:rsidRDefault="006B42BA" w:rsidP="006B42BA">
      <w:pPr>
        <w:jc w:val="both"/>
        <w:rPr>
          <w:rFonts w:ascii="HelveticaNeue" w:eastAsia="Times New Roman" w:hAnsi="HelveticaNeue"/>
          <w:lang w:val="es-ES_tradnl"/>
        </w:rPr>
      </w:pPr>
    </w:p>
    <w:p w:rsidR="006B42BA" w:rsidRPr="006B42BA" w:rsidRDefault="006B42BA" w:rsidP="006B42BA">
      <w:pPr>
        <w:jc w:val="both"/>
        <w:rPr>
          <w:rFonts w:ascii="HelveticaNeue" w:eastAsia="Times New Roman" w:hAnsi="HelveticaNeue"/>
          <w:lang w:val="es-ES_tradnl"/>
        </w:rPr>
      </w:pPr>
      <w:r w:rsidRPr="006B42BA">
        <w:rPr>
          <w:rFonts w:ascii="HelveticaNeue" w:eastAsia="Times New Roman" w:hAnsi="HelveticaNeue"/>
          <w:lang w:val="es-ES_tradnl"/>
        </w:rPr>
        <w:t>Creo que, si Turquía ya fuera miembro de la UE, habríamos sido más capaces y competentes para abordar colectivamente los desafíos del orden mundial altamente volátil de hoy. No esperemos otros treinta años.</w:t>
      </w:r>
    </w:p>
    <w:p w:rsidR="00450F20" w:rsidRPr="006B42BA" w:rsidRDefault="007B6F31" w:rsidP="006B42BA">
      <w:pPr>
        <w:jc w:val="both"/>
        <w:rPr>
          <w:lang w:val="es-ES_tradnl"/>
        </w:rPr>
      </w:pPr>
    </w:p>
    <w:sectPr w:rsidR="00450F20" w:rsidRPr="006B42BA">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F31" w:rsidRDefault="007B6F31" w:rsidP="006B42BA">
      <w:r>
        <w:separator/>
      </w:r>
    </w:p>
  </w:endnote>
  <w:endnote w:type="continuationSeparator" w:id="0">
    <w:p w:rsidR="007B6F31" w:rsidRDefault="007B6F31" w:rsidP="006B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Neue">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394252"/>
      <w:docPartObj>
        <w:docPartGallery w:val="Page Numbers (Bottom of Page)"/>
        <w:docPartUnique/>
      </w:docPartObj>
    </w:sdtPr>
    <w:sdtEndPr/>
    <w:sdtContent>
      <w:p w:rsidR="006B42BA" w:rsidRDefault="006B42BA">
        <w:pPr>
          <w:pStyle w:val="Footer"/>
          <w:jc w:val="center"/>
        </w:pPr>
        <w:r>
          <w:fldChar w:fldCharType="begin"/>
        </w:r>
        <w:r>
          <w:instrText>PAGE   \* MERGEFORMAT</w:instrText>
        </w:r>
        <w:r>
          <w:fldChar w:fldCharType="separate"/>
        </w:r>
        <w:r w:rsidR="00B828D9">
          <w:rPr>
            <w:noProof/>
          </w:rPr>
          <w:t>3</w:t>
        </w:r>
        <w:r>
          <w:fldChar w:fldCharType="end"/>
        </w:r>
      </w:p>
    </w:sdtContent>
  </w:sdt>
  <w:p w:rsidR="006B42BA" w:rsidRDefault="006B42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F31" w:rsidRDefault="007B6F31" w:rsidP="006B42BA">
      <w:r>
        <w:separator/>
      </w:r>
    </w:p>
  </w:footnote>
  <w:footnote w:type="continuationSeparator" w:id="0">
    <w:p w:rsidR="007B6F31" w:rsidRDefault="007B6F31" w:rsidP="006B42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C"/>
    <w:rsid w:val="00094A4A"/>
    <w:rsid w:val="000E52CF"/>
    <w:rsid w:val="001B2AF2"/>
    <w:rsid w:val="00206EBB"/>
    <w:rsid w:val="00264C27"/>
    <w:rsid w:val="002804B6"/>
    <w:rsid w:val="002E5DB7"/>
    <w:rsid w:val="003746E2"/>
    <w:rsid w:val="003F0E24"/>
    <w:rsid w:val="0048580D"/>
    <w:rsid w:val="004B2579"/>
    <w:rsid w:val="004D5807"/>
    <w:rsid w:val="004F28DF"/>
    <w:rsid w:val="00524124"/>
    <w:rsid w:val="005D6DD6"/>
    <w:rsid w:val="006B42BA"/>
    <w:rsid w:val="007B6F31"/>
    <w:rsid w:val="00820D7D"/>
    <w:rsid w:val="00853158"/>
    <w:rsid w:val="008A560B"/>
    <w:rsid w:val="00A206CE"/>
    <w:rsid w:val="00A41B34"/>
    <w:rsid w:val="00A77521"/>
    <w:rsid w:val="00B828D9"/>
    <w:rsid w:val="00C17316"/>
    <w:rsid w:val="00F367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56F3"/>
  <w15:chartTrackingRefBased/>
  <w15:docId w15:val="{0FEC7538-B2CC-4FEE-8CFC-A82E4E46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2BA"/>
    <w:pPr>
      <w:spacing w:after="0" w:line="240" w:lineRule="auto"/>
    </w:pPr>
    <w:rPr>
      <w:rFonts w:ascii="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2BA"/>
    <w:pPr>
      <w:tabs>
        <w:tab w:val="center" w:pos="4536"/>
        <w:tab w:val="right" w:pos="9072"/>
      </w:tabs>
    </w:pPr>
  </w:style>
  <w:style w:type="character" w:customStyle="1" w:styleId="HeaderChar">
    <w:name w:val="Header Char"/>
    <w:basedOn w:val="DefaultParagraphFont"/>
    <w:link w:val="Header"/>
    <w:uiPriority w:val="99"/>
    <w:rsid w:val="006B42BA"/>
    <w:rPr>
      <w:rFonts w:ascii="Times New Roman" w:hAnsi="Times New Roman" w:cs="Times New Roman"/>
      <w:sz w:val="24"/>
      <w:szCs w:val="24"/>
      <w:lang w:eastAsia="tr-TR"/>
    </w:rPr>
  </w:style>
  <w:style w:type="paragraph" w:styleId="Footer">
    <w:name w:val="footer"/>
    <w:basedOn w:val="Normal"/>
    <w:link w:val="FooterChar"/>
    <w:uiPriority w:val="99"/>
    <w:unhideWhenUsed/>
    <w:rsid w:val="006B42BA"/>
    <w:pPr>
      <w:tabs>
        <w:tab w:val="center" w:pos="4536"/>
        <w:tab w:val="right" w:pos="9072"/>
      </w:tabs>
    </w:pPr>
  </w:style>
  <w:style w:type="character" w:customStyle="1" w:styleId="FooterChar">
    <w:name w:val="Footer Char"/>
    <w:basedOn w:val="DefaultParagraphFont"/>
    <w:link w:val="Footer"/>
    <w:uiPriority w:val="99"/>
    <w:rsid w:val="006B42BA"/>
    <w:rPr>
      <w:rFonts w:ascii="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3</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T.C. DIŞİŞLERİ BAKANLIĞI</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Vehbi Esgel Etensel</dc:creator>
  <cp:keywords/>
  <dc:description/>
  <cp:lastModifiedBy>Vehbi Esgel Etensel</cp:lastModifiedBy>
  <cp:revision>8</cp:revision>
  <dcterms:created xsi:type="dcterms:W3CDTF">2019-05-15T06:35:00Z</dcterms:created>
  <dcterms:modified xsi:type="dcterms:W3CDTF">2019-05-28T06:38:00Z</dcterms:modified>
</cp:coreProperties>
</file>